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34B58" w14:textId="6524549F" w:rsidR="00166AAC" w:rsidRPr="00C954F1" w:rsidRDefault="00166AAC" w:rsidP="00166AAC">
      <w:pPr>
        <w:pStyle w:val="CRCoverPage"/>
        <w:tabs>
          <w:tab w:val="right" w:pos="9639"/>
        </w:tabs>
        <w:spacing w:after="0"/>
        <w:rPr>
          <w:b/>
          <w:i/>
          <w:sz w:val="24"/>
          <w:szCs w:val="24"/>
        </w:rPr>
      </w:pPr>
      <w:r w:rsidRPr="00C954F1">
        <w:rPr>
          <w:b/>
          <w:sz w:val="24"/>
          <w:szCs w:val="24"/>
        </w:rPr>
        <w:t>3GPP TSG-</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RAN5</w:t>
      </w:r>
      <w:r w:rsidRPr="00C954F1">
        <w:rPr>
          <w:b/>
          <w:sz w:val="24"/>
          <w:szCs w:val="24"/>
        </w:rPr>
        <w:fldChar w:fldCharType="end"/>
      </w:r>
      <w:r w:rsidRPr="00C954F1">
        <w:rPr>
          <w:b/>
          <w:sz w:val="24"/>
          <w:szCs w:val="24"/>
        </w:rPr>
        <w:t xml:space="preserve"> Meeting #102</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t>R5-24</w:t>
      </w:r>
      <w:r>
        <w:rPr>
          <w:b/>
          <w:i/>
          <w:sz w:val="24"/>
          <w:szCs w:val="24"/>
        </w:rPr>
        <w:t>0343</w:t>
      </w:r>
    </w:p>
    <w:p w14:paraId="197E55B3" w14:textId="77777777" w:rsidR="00166AAC" w:rsidRPr="00C954F1" w:rsidRDefault="00166AAC" w:rsidP="00166AAC">
      <w:pPr>
        <w:pStyle w:val="CRCoverPage"/>
        <w:outlineLvl w:val="0"/>
        <w:rPr>
          <w:b/>
          <w:sz w:val="24"/>
          <w:szCs w:val="24"/>
        </w:rPr>
      </w:pPr>
      <w:r w:rsidRPr="00C954F1">
        <w:rPr>
          <w:b/>
          <w:sz w:val="24"/>
          <w:szCs w:val="24"/>
        </w:rPr>
        <w:t>Athens Greece, 26</w:t>
      </w:r>
      <w:r w:rsidRPr="00C954F1">
        <w:rPr>
          <w:b/>
          <w:sz w:val="24"/>
          <w:szCs w:val="24"/>
          <w:vertAlign w:val="superscript"/>
        </w:rPr>
        <w:t>th</w:t>
      </w:r>
      <w:r w:rsidRPr="00C954F1">
        <w:rPr>
          <w:b/>
          <w:sz w:val="24"/>
          <w:szCs w:val="24"/>
        </w:rPr>
        <w:t xml:space="preserve"> </w:t>
      </w:r>
      <w:r w:rsidRPr="00C954F1">
        <w:rPr>
          <w:b/>
          <w:sz w:val="24"/>
          <w:szCs w:val="24"/>
          <w:lang w:eastAsia="zh-CN"/>
        </w:rPr>
        <w:t>Feb</w:t>
      </w:r>
      <w:r w:rsidRPr="00C954F1">
        <w:rPr>
          <w:b/>
          <w:sz w:val="24"/>
          <w:szCs w:val="24"/>
        </w:rPr>
        <w:t xml:space="preserve"> – 1</w:t>
      </w:r>
      <w:r w:rsidRPr="00C954F1">
        <w:rPr>
          <w:b/>
          <w:sz w:val="24"/>
          <w:szCs w:val="24"/>
          <w:vertAlign w:val="superscript"/>
        </w:rPr>
        <w:t>st</w:t>
      </w:r>
      <w:r w:rsidRPr="00C954F1">
        <w:rPr>
          <w:b/>
          <w:sz w:val="24"/>
          <w:szCs w:val="24"/>
        </w:rPr>
        <w:t xml:space="preserve"> Mar, 2024</w:t>
      </w:r>
    </w:p>
    <w:p w14:paraId="36BF889A" w14:textId="77777777" w:rsidR="00166AAC" w:rsidRDefault="00166AAC" w:rsidP="00C445AD">
      <w:pPr>
        <w:pStyle w:val="FP"/>
        <w:tabs>
          <w:tab w:val="left" w:pos="567"/>
        </w:tabs>
        <w:rPr>
          <w:rFonts w:ascii="Arial" w:hAnsi="Arial" w:cs="Arial"/>
          <w:b/>
          <w:sz w:val="24"/>
          <w:szCs w:val="24"/>
        </w:rPr>
      </w:pPr>
    </w:p>
    <w:p w14:paraId="0FC0DC64" w14:textId="63DAF18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63E0B4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271C2">
        <w:rPr>
          <w:rFonts w:ascii="Arial" w:hAnsi="Arial" w:cs="Arial"/>
        </w:rPr>
        <w:t>7.5.2</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CC42CAC" w:rsidR="00593315" w:rsidRPr="008836AC" w:rsidRDefault="00E24959" w:rsidP="001A248F">
            <w:pPr>
              <w:tabs>
                <w:tab w:val="left" w:pos="567"/>
              </w:tabs>
              <w:spacing w:after="0"/>
              <w:rPr>
                <w:rFonts w:ascii="Arial" w:hAnsi="Arial" w:cs="Arial"/>
              </w:rPr>
            </w:pPr>
            <w:r w:rsidRPr="00BF220C">
              <w:rPr>
                <w:rFonts w:ascii="Arial" w:hAnsi="Arial" w:cs="Arial"/>
              </w:rPr>
              <w:t>UE Conformance - 4Rx handheld UE for low NR bands (&lt;1GHz) and/or 3Tx for NR inter-band UL Carrier Aggregation (CA) and EN-DC</w:t>
            </w:r>
          </w:p>
        </w:tc>
      </w:tr>
      <w:tr w:rsidR="00CE1215" w:rsidRPr="008836AC" w14:paraId="3B7BA5CF" w14:textId="77777777" w:rsidTr="00871653">
        <w:tc>
          <w:tcPr>
            <w:tcW w:w="2436" w:type="dxa"/>
            <w:shd w:val="clear" w:color="auto" w:fill="auto"/>
          </w:tcPr>
          <w:p w14:paraId="17DAA025" w14:textId="77777777" w:rsidR="00CE1215" w:rsidRPr="008836AC" w:rsidRDefault="00CE1215" w:rsidP="00CE1215">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570A9DC" w14:textId="77777777" w:rsidR="00CE1215" w:rsidRPr="001D74A5" w:rsidRDefault="00CE1215" w:rsidP="00CE1215">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3E312753" w:rsidR="00CE1215" w:rsidRPr="008836AC" w:rsidRDefault="00CE1215" w:rsidP="00CE1215">
            <w:pPr>
              <w:tabs>
                <w:tab w:val="left" w:pos="567"/>
              </w:tabs>
              <w:spacing w:after="0"/>
              <w:rPr>
                <w:rFonts w:ascii="Arial" w:hAnsi="Arial" w:cs="Arial"/>
              </w:rPr>
            </w:pPr>
            <w:r w:rsidRPr="001D74A5">
              <w:rPr>
                <w:rFonts w:ascii="Arial" w:hAnsi="Arial" w:cs="Arial"/>
              </w:rPr>
              <w:t>No</w:t>
            </w:r>
          </w:p>
        </w:tc>
        <w:tc>
          <w:tcPr>
            <w:tcW w:w="1842" w:type="dxa"/>
          </w:tcPr>
          <w:p w14:paraId="6DBA4D80" w14:textId="77777777" w:rsidR="00CE1215" w:rsidRPr="001D74A5" w:rsidRDefault="00CE1215" w:rsidP="00CE1215">
            <w:pPr>
              <w:tabs>
                <w:tab w:val="left" w:pos="567"/>
              </w:tabs>
              <w:spacing w:after="0"/>
              <w:rPr>
                <w:rFonts w:ascii="Arial" w:hAnsi="Arial" w:cs="Arial"/>
              </w:rPr>
            </w:pPr>
            <w:r w:rsidRPr="001D74A5">
              <w:rPr>
                <w:rFonts w:ascii="Arial" w:hAnsi="Arial" w:cs="Arial"/>
              </w:rPr>
              <w:t xml:space="preserve">Core part: </w:t>
            </w:r>
          </w:p>
          <w:p w14:paraId="4F4E6C8C" w14:textId="1F3C1BB7" w:rsidR="00CE1215" w:rsidRPr="00BF220C" w:rsidRDefault="00CE1215" w:rsidP="00CE1215">
            <w:pPr>
              <w:tabs>
                <w:tab w:val="left" w:pos="567"/>
              </w:tabs>
              <w:spacing w:after="0"/>
              <w:rPr>
                <w:rFonts w:ascii="Arial" w:hAnsi="Arial" w:cs="Arial"/>
              </w:rPr>
            </w:pPr>
            <w:r w:rsidRPr="001D74A5">
              <w:rPr>
                <w:rFonts w:ascii="Arial" w:hAnsi="Arial" w:cs="Arial"/>
              </w:rPr>
              <w:t>No</w:t>
            </w:r>
          </w:p>
        </w:tc>
        <w:tc>
          <w:tcPr>
            <w:tcW w:w="2309" w:type="dxa"/>
            <w:gridSpan w:val="2"/>
          </w:tcPr>
          <w:p w14:paraId="7CAC4E90" w14:textId="77777777" w:rsidR="00CE1215" w:rsidRPr="001D74A5" w:rsidRDefault="00CE1215" w:rsidP="00CE1215">
            <w:pPr>
              <w:tabs>
                <w:tab w:val="left" w:pos="567"/>
              </w:tabs>
              <w:spacing w:after="0"/>
              <w:rPr>
                <w:rFonts w:ascii="Arial" w:hAnsi="Arial" w:cs="Arial"/>
              </w:rPr>
            </w:pPr>
            <w:r w:rsidRPr="001D74A5">
              <w:rPr>
                <w:rFonts w:ascii="Arial" w:hAnsi="Arial" w:cs="Arial"/>
              </w:rPr>
              <w:t>Performance part:</w:t>
            </w:r>
          </w:p>
          <w:p w14:paraId="3DC7ABB4" w14:textId="794EEB90" w:rsidR="00CE1215" w:rsidRPr="00BF220C" w:rsidRDefault="00CE1215" w:rsidP="00CE1215">
            <w:pPr>
              <w:tabs>
                <w:tab w:val="left" w:pos="567"/>
              </w:tabs>
              <w:spacing w:after="0"/>
              <w:rPr>
                <w:rFonts w:ascii="Arial" w:hAnsi="Arial" w:cs="Arial"/>
              </w:rPr>
            </w:pPr>
            <w:r w:rsidRPr="001D74A5">
              <w:rPr>
                <w:rFonts w:ascii="Arial" w:hAnsi="Arial" w:cs="Arial"/>
              </w:rPr>
              <w:t>No</w:t>
            </w:r>
          </w:p>
        </w:tc>
        <w:tc>
          <w:tcPr>
            <w:tcW w:w="1653" w:type="dxa"/>
          </w:tcPr>
          <w:p w14:paraId="6C46CCED" w14:textId="77777777" w:rsidR="00CE1215" w:rsidRPr="001D74A5" w:rsidRDefault="00CE1215" w:rsidP="00CE1215">
            <w:pPr>
              <w:tabs>
                <w:tab w:val="left" w:pos="567"/>
              </w:tabs>
              <w:spacing w:after="0"/>
              <w:rPr>
                <w:rFonts w:ascii="Arial" w:hAnsi="Arial" w:cs="Arial"/>
              </w:rPr>
            </w:pPr>
            <w:r w:rsidRPr="001D74A5">
              <w:rPr>
                <w:rFonts w:ascii="Arial" w:hAnsi="Arial" w:cs="Arial"/>
              </w:rPr>
              <w:t>Testing part:</w:t>
            </w:r>
          </w:p>
          <w:p w14:paraId="6184B75F" w14:textId="73309CC7" w:rsidR="00CE1215" w:rsidRPr="00BF220C" w:rsidRDefault="00CE1215" w:rsidP="00CE1215">
            <w:pPr>
              <w:tabs>
                <w:tab w:val="left" w:pos="567"/>
              </w:tabs>
              <w:spacing w:after="0"/>
              <w:rPr>
                <w:rFonts w:ascii="Arial" w:hAnsi="Arial" w:cs="Arial"/>
              </w:rPr>
            </w:pPr>
            <w:r w:rsidRPr="001D74A5">
              <w:rPr>
                <w:rFonts w:ascii="Arial" w:hAnsi="Arial" w:cs="Arial"/>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B14DAE5" w:rsidR="0036248C" w:rsidRPr="008836AC" w:rsidRDefault="00E24959" w:rsidP="008836AC">
            <w:pPr>
              <w:tabs>
                <w:tab w:val="left" w:pos="567"/>
              </w:tabs>
              <w:spacing w:after="0"/>
              <w:rPr>
                <w:rFonts w:ascii="Arial" w:hAnsi="Arial" w:cs="Arial"/>
              </w:rPr>
            </w:pPr>
            <w:r w:rsidRPr="00BF220C">
              <w:rPr>
                <w:rFonts w:ascii="Arial" w:hAnsi="Arial" w:cs="Arial"/>
              </w:rPr>
              <w:t>4Rx_low_NR_band_handheld_3Tx_NR_CA_ENDC-UEConTest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1021D4A" w:rsidR="0036248C" w:rsidRPr="00202177" w:rsidRDefault="00C90D08"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10200</w:t>
            </w:r>
            <w:r w:rsidR="0052063D">
              <w:rPr>
                <w:rFonts w:ascii="Arial" w:eastAsiaTheme="minorEastAsia" w:hAnsi="Arial" w:cs="Arial"/>
                <w:lang w:eastAsia="zh-CN"/>
              </w:rPr>
              <w:t>88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2BF4A" w:rsidR="00B6300F" w:rsidRPr="00F76DE6" w:rsidRDefault="00293D9B" w:rsidP="00293D9B">
            <w:pPr>
              <w:tabs>
                <w:tab w:val="left" w:pos="567"/>
              </w:tabs>
              <w:spacing w:after="0"/>
              <w:rPr>
                <w:rFonts w:ascii="Arial" w:eastAsiaTheme="minorEastAsia" w:hAnsi="Arial" w:cs="Arial"/>
                <w:lang w:eastAsia="zh-CN"/>
              </w:rPr>
            </w:pPr>
            <w:r w:rsidRPr="001D74A5">
              <w:rPr>
                <w:rFonts w:ascii="Arial" w:hAnsi="Arial" w:cs="Arial"/>
                <w:color w:val="0000FF"/>
                <w:u w:val="single"/>
                <w:lang w:eastAsia="ja-JP"/>
              </w:rPr>
              <w:t>RP-23</w:t>
            </w:r>
            <w:r>
              <w:rPr>
                <w:rFonts w:ascii="Arial" w:hAnsi="Arial" w:cs="Arial"/>
                <w:color w:val="0000FF"/>
                <w:u w:val="single"/>
                <w:lang w:eastAsia="ja-JP"/>
              </w:rPr>
              <w:t>3771</w:t>
            </w:r>
          </w:p>
        </w:tc>
      </w:tr>
      <w:tr w:rsidR="00B05095" w:rsidRPr="008836AC" w14:paraId="0BE4E3F0" w14:textId="77777777" w:rsidTr="00871653">
        <w:tc>
          <w:tcPr>
            <w:tcW w:w="2436" w:type="dxa"/>
          </w:tcPr>
          <w:p w14:paraId="7E7C416D" w14:textId="77777777" w:rsidR="00B05095" w:rsidRDefault="00B05095" w:rsidP="00B05095">
            <w:pPr>
              <w:tabs>
                <w:tab w:val="left" w:pos="567"/>
              </w:tabs>
              <w:spacing w:after="0"/>
              <w:rPr>
                <w:rFonts w:ascii="Arial" w:hAnsi="Arial" w:cs="Arial"/>
                <w:b/>
              </w:rPr>
            </w:pPr>
            <w:r>
              <w:rPr>
                <w:rFonts w:ascii="Arial" w:hAnsi="Arial" w:cs="Arial"/>
                <w:b/>
              </w:rPr>
              <w:t>Target Completion Date</w:t>
            </w:r>
          </w:p>
          <w:p w14:paraId="7FE6F1F9" w14:textId="77777777" w:rsidR="00B05095" w:rsidRPr="008836AC" w:rsidRDefault="00B05095" w:rsidP="00B05095">
            <w:pPr>
              <w:tabs>
                <w:tab w:val="left" w:pos="567"/>
              </w:tabs>
              <w:spacing w:after="0"/>
              <w:rPr>
                <w:rFonts w:ascii="Arial" w:hAnsi="Arial" w:cs="Arial"/>
                <w:b/>
              </w:rPr>
            </w:pPr>
            <w:r>
              <w:rPr>
                <w:rFonts w:ascii="Arial" w:hAnsi="Arial" w:cs="Arial"/>
                <w:b/>
              </w:rPr>
              <w:t>(indicate if changed)</w:t>
            </w:r>
          </w:p>
        </w:tc>
        <w:tc>
          <w:tcPr>
            <w:tcW w:w="1846" w:type="dxa"/>
          </w:tcPr>
          <w:p w14:paraId="0BEAB122" w14:textId="77777777" w:rsidR="00B05095" w:rsidRPr="001D74A5" w:rsidRDefault="00B05095" w:rsidP="00B05095">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459A2BEF" w:rsidR="00B05095" w:rsidRPr="008836AC" w:rsidRDefault="00B05095" w:rsidP="00B05095">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2760972" w14:textId="77777777" w:rsidR="00B05095" w:rsidRPr="001D74A5" w:rsidRDefault="00B05095" w:rsidP="00B05095">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45553B72" w:rsidR="00B05095" w:rsidRPr="008836AC" w:rsidRDefault="00B05095" w:rsidP="00B05095">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4935466A" w14:textId="77777777" w:rsidR="00B05095" w:rsidRPr="001D74A5" w:rsidRDefault="00B05095" w:rsidP="00B05095">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1BDB1C6A" w:rsidR="00B05095" w:rsidRPr="008836AC" w:rsidRDefault="00B05095" w:rsidP="00B05095">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10D406F3" w:rsidR="00B05095" w:rsidRPr="006A7BCB" w:rsidRDefault="00B05095" w:rsidP="00561AD4">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61AD4">
              <w:rPr>
                <w:rFonts w:ascii="Arial" w:hAnsi="Arial" w:cs="Arial"/>
                <w:color w:val="00B050"/>
                <w:kern w:val="2"/>
                <w:sz w:val="21"/>
                <w:szCs w:val="22"/>
                <w:lang w:val="en-US" w:eastAsia="ja-JP"/>
              </w:rPr>
              <w:t>06</w:t>
            </w:r>
            <w:r w:rsidRPr="003E7559">
              <w:rPr>
                <w:rFonts w:ascii="Arial" w:hAnsi="Arial" w:cs="Arial"/>
                <w:color w:val="00B050"/>
                <w:kern w:val="2"/>
                <w:sz w:val="21"/>
                <w:szCs w:val="22"/>
                <w:lang w:val="en-US" w:eastAsia="ja-JP"/>
              </w:rPr>
              <w:t>/</w:t>
            </w:r>
            <w:r w:rsidR="0052063D" w:rsidRPr="003E7559">
              <w:rPr>
                <w:rFonts w:ascii="Arial" w:hAnsi="Arial" w:cs="Arial"/>
                <w:color w:val="00B050"/>
                <w:kern w:val="2"/>
                <w:sz w:val="21"/>
                <w:szCs w:val="22"/>
                <w:lang w:val="en-US" w:eastAsia="ja-JP"/>
              </w:rPr>
              <w:t>2025</w:t>
            </w:r>
          </w:p>
        </w:tc>
      </w:tr>
      <w:tr w:rsidR="00B05095" w:rsidRPr="008836AC" w14:paraId="2EC56AAA" w14:textId="77777777" w:rsidTr="00871653">
        <w:tc>
          <w:tcPr>
            <w:tcW w:w="2436" w:type="dxa"/>
          </w:tcPr>
          <w:p w14:paraId="67092FF9" w14:textId="77777777" w:rsidR="00B05095" w:rsidRDefault="00B05095" w:rsidP="00B05095">
            <w:pPr>
              <w:tabs>
                <w:tab w:val="left" w:pos="567"/>
              </w:tabs>
              <w:spacing w:after="0"/>
              <w:rPr>
                <w:rFonts w:ascii="Arial" w:hAnsi="Arial" w:cs="Arial"/>
                <w:b/>
              </w:rPr>
            </w:pPr>
            <w:r>
              <w:rPr>
                <w:rFonts w:ascii="Arial" w:hAnsi="Arial" w:cs="Arial"/>
                <w:b/>
              </w:rPr>
              <w:t>Overall Completion level</w:t>
            </w:r>
          </w:p>
        </w:tc>
        <w:tc>
          <w:tcPr>
            <w:tcW w:w="1846" w:type="dxa"/>
          </w:tcPr>
          <w:p w14:paraId="396A9217" w14:textId="77777777" w:rsidR="00B05095" w:rsidRPr="001D74A5" w:rsidRDefault="00B05095" w:rsidP="00B05095">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487351A0" w:rsidR="00B05095" w:rsidRPr="008836AC" w:rsidRDefault="00B05095" w:rsidP="00B05095">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618CE8CD" w14:textId="77777777" w:rsidR="00B05095" w:rsidRPr="001D74A5" w:rsidRDefault="00B05095" w:rsidP="00B05095">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75CBDE34" w:rsidR="00B05095" w:rsidRPr="008836AC" w:rsidRDefault="00B05095" w:rsidP="00B05095">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B0D8827" w14:textId="77777777" w:rsidR="00B05095" w:rsidRPr="001D74A5" w:rsidRDefault="00B05095" w:rsidP="00B05095">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12D0973" w:rsidR="00B05095" w:rsidRPr="008836AC" w:rsidRDefault="00B05095" w:rsidP="00B05095">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7C2D1863" w14:textId="77777777" w:rsidR="00D11AEB" w:rsidRDefault="00B05095" w:rsidP="00B05095">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4B860B9F" w:rsidR="00B05095" w:rsidRPr="006A7BCB" w:rsidRDefault="00D60CB0" w:rsidP="00B05095">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7</w:t>
            </w:r>
            <w:r w:rsidR="00B05095"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F10310">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725C3AF" w:rsidR="00EF4800" w:rsidRPr="008836AC" w:rsidRDefault="00F10310" w:rsidP="001A248F">
            <w:pPr>
              <w:tabs>
                <w:tab w:val="left" w:pos="567"/>
              </w:tabs>
              <w:spacing w:after="0"/>
              <w:rPr>
                <w:rFonts w:ascii="Arial" w:hAnsi="Arial" w:cs="Arial"/>
                <w:color w:val="FF0000"/>
              </w:rPr>
            </w:pPr>
            <w:r w:rsidRPr="001D74A5">
              <w:rPr>
                <w:rFonts w:ascii="Arial" w:eastAsiaTheme="minorEastAsia" w:hAnsi="Arial" w:cs="Arial"/>
                <w:lang w:eastAsia="zh-CN"/>
              </w:rPr>
              <w:t>RAN 5</w:t>
            </w:r>
          </w:p>
        </w:tc>
      </w:tr>
      <w:tr w:rsidR="00F10310" w:rsidRPr="008836AC" w14:paraId="5EF9AD31" w14:textId="77777777" w:rsidTr="00F10310">
        <w:tc>
          <w:tcPr>
            <w:tcW w:w="1415" w:type="dxa"/>
            <w:vMerge w:val="restart"/>
            <w:vAlign w:val="center"/>
          </w:tcPr>
          <w:p w14:paraId="589FA298" w14:textId="77777777" w:rsidR="00F10310" w:rsidRPr="008836AC" w:rsidRDefault="00F10310" w:rsidP="00F10310">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10310" w:rsidRPr="008836AC" w:rsidRDefault="00F10310" w:rsidP="00F10310">
            <w:pPr>
              <w:tabs>
                <w:tab w:val="left" w:pos="567"/>
              </w:tabs>
              <w:spacing w:after="0"/>
              <w:rPr>
                <w:rFonts w:ascii="Arial" w:hAnsi="Arial" w:cs="Arial"/>
                <w:b/>
              </w:rPr>
            </w:pPr>
            <w:r w:rsidRPr="008836AC">
              <w:rPr>
                <w:rFonts w:ascii="Arial" w:hAnsi="Arial" w:cs="Arial"/>
                <w:b/>
              </w:rPr>
              <w:t>Name</w:t>
            </w:r>
          </w:p>
        </w:tc>
        <w:tc>
          <w:tcPr>
            <w:tcW w:w="7335" w:type="dxa"/>
          </w:tcPr>
          <w:p w14:paraId="127CF618" w14:textId="494C36D9" w:rsidR="00F10310" w:rsidRPr="008836AC" w:rsidRDefault="00F10310" w:rsidP="00F10310">
            <w:pPr>
              <w:tabs>
                <w:tab w:val="left" w:pos="567"/>
              </w:tabs>
              <w:spacing w:after="0"/>
              <w:rPr>
                <w:rFonts w:ascii="Arial" w:hAnsi="Arial" w:cs="Arial"/>
                <w:lang w:eastAsia="ja-JP"/>
              </w:rPr>
            </w:pPr>
            <w:proofErr w:type="spellStart"/>
            <w:r w:rsidRPr="001D74A5">
              <w:rPr>
                <w:rFonts w:ascii="Arial" w:eastAsiaTheme="minorEastAsia" w:hAnsi="Arial" w:cs="Arial" w:hint="eastAsia"/>
                <w:lang w:eastAsia="zh-CN"/>
              </w:rPr>
              <w:t>Y</w:t>
            </w:r>
            <w:r w:rsidRPr="001D74A5">
              <w:rPr>
                <w:rFonts w:ascii="Arial" w:eastAsiaTheme="minorEastAsia" w:hAnsi="Arial" w:cs="Arial"/>
                <w:lang w:eastAsia="zh-CN"/>
              </w:rPr>
              <w:t>aping</w:t>
            </w:r>
            <w:proofErr w:type="spellEnd"/>
            <w:r w:rsidRPr="001D74A5">
              <w:rPr>
                <w:rFonts w:ascii="Arial" w:eastAsiaTheme="minorEastAsia" w:hAnsi="Arial" w:cs="Arial"/>
                <w:lang w:eastAsia="zh-CN"/>
              </w:rPr>
              <w:t xml:space="preserve"> ZHANG</w:t>
            </w:r>
          </w:p>
        </w:tc>
      </w:tr>
      <w:tr w:rsidR="00F10310" w:rsidRPr="008836AC" w14:paraId="36040647" w14:textId="77777777" w:rsidTr="00F10310">
        <w:tc>
          <w:tcPr>
            <w:tcW w:w="1415" w:type="dxa"/>
            <w:vMerge/>
          </w:tcPr>
          <w:p w14:paraId="2B760CAA" w14:textId="77777777" w:rsidR="00F10310" w:rsidRPr="008836AC" w:rsidRDefault="00F10310" w:rsidP="00F10310">
            <w:pPr>
              <w:tabs>
                <w:tab w:val="left" w:pos="567"/>
              </w:tabs>
              <w:rPr>
                <w:rFonts w:ascii="Arial" w:hAnsi="Arial" w:cs="Arial"/>
                <w:b/>
              </w:rPr>
            </w:pPr>
          </w:p>
        </w:tc>
        <w:tc>
          <w:tcPr>
            <w:tcW w:w="1336" w:type="dxa"/>
          </w:tcPr>
          <w:p w14:paraId="6AD0A3C2" w14:textId="77777777" w:rsidR="00F10310" w:rsidRPr="008836AC" w:rsidRDefault="00F10310" w:rsidP="00F10310">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BE10178" w:rsidR="00F10310" w:rsidRPr="008836AC" w:rsidRDefault="00F10310" w:rsidP="00F10310">
            <w:pPr>
              <w:tabs>
                <w:tab w:val="left" w:pos="567"/>
              </w:tabs>
              <w:spacing w:after="0"/>
              <w:rPr>
                <w:rFonts w:ascii="Arial" w:hAnsi="Arial" w:cs="Arial"/>
                <w:lang w:eastAsia="ja-JP"/>
              </w:rPr>
            </w:pPr>
            <w:r w:rsidRPr="001D74A5">
              <w:rPr>
                <w:rFonts w:ascii="Arial" w:eastAsiaTheme="minorEastAsia" w:hAnsi="Arial" w:cs="Arial"/>
                <w:lang w:eastAsia="zh-CN"/>
              </w:rPr>
              <w:t>Huawei</w:t>
            </w:r>
          </w:p>
        </w:tc>
      </w:tr>
      <w:tr w:rsidR="00F10310" w:rsidRPr="008836AC" w14:paraId="588EE5C8" w14:textId="77777777" w:rsidTr="00F10310">
        <w:tc>
          <w:tcPr>
            <w:tcW w:w="1415" w:type="dxa"/>
            <w:vMerge/>
          </w:tcPr>
          <w:p w14:paraId="5371B18D" w14:textId="77777777" w:rsidR="00F10310" w:rsidRPr="008836AC" w:rsidRDefault="00F10310" w:rsidP="00F10310">
            <w:pPr>
              <w:tabs>
                <w:tab w:val="left" w:pos="567"/>
              </w:tabs>
              <w:rPr>
                <w:rFonts w:ascii="Arial" w:hAnsi="Arial" w:cs="Arial"/>
                <w:b/>
              </w:rPr>
            </w:pPr>
          </w:p>
        </w:tc>
        <w:tc>
          <w:tcPr>
            <w:tcW w:w="1336" w:type="dxa"/>
          </w:tcPr>
          <w:p w14:paraId="4BB54D4E" w14:textId="77777777" w:rsidR="00F10310" w:rsidRPr="008836AC" w:rsidRDefault="00F10310" w:rsidP="00F10310">
            <w:pPr>
              <w:tabs>
                <w:tab w:val="left" w:pos="567"/>
              </w:tabs>
              <w:spacing w:after="0"/>
              <w:rPr>
                <w:rFonts w:ascii="Arial" w:hAnsi="Arial" w:cs="Arial"/>
                <w:b/>
              </w:rPr>
            </w:pPr>
            <w:r w:rsidRPr="008836AC">
              <w:rPr>
                <w:rFonts w:ascii="Arial" w:hAnsi="Arial" w:cs="Arial"/>
                <w:b/>
              </w:rPr>
              <w:t>Email</w:t>
            </w:r>
          </w:p>
        </w:tc>
        <w:tc>
          <w:tcPr>
            <w:tcW w:w="7335" w:type="dxa"/>
          </w:tcPr>
          <w:p w14:paraId="0563966F" w14:textId="3F6FE00D" w:rsidR="00F10310" w:rsidRPr="008836AC" w:rsidRDefault="008F03C0" w:rsidP="00F10310">
            <w:pPr>
              <w:tabs>
                <w:tab w:val="left" w:pos="567"/>
              </w:tabs>
              <w:spacing w:after="0"/>
              <w:rPr>
                <w:rFonts w:ascii="Arial" w:hAnsi="Arial" w:cs="Arial"/>
              </w:rPr>
            </w:pPr>
            <w:r>
              <w:rPr>
                <w:rFonts w:ascii="Arial" w:hAnsi="Arial" w:cs="Arial"/>
              </w:rPr>
              <w:t>z</w:t>
            </w:r>
            <w:r w:rsidR="00F10310">
              <w:rPr>
                <w:rFonts w:ascii="Arial" w:hAnsi="Arial" w:cs="Arial"/>
              </w:rPr>
              <w:t>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6236A92E" w14:textId="1D599DE4" w:rsidR="00071B57" w:rsidRDefault="000C48DA" w:rsidP="000C48DA">
      <w:pPr>
        <w:rPr>
          <w:rFonts w:ascii="Arial" w:eastAsia="Yu Mincho" w:hAnsi="Arial" w:cs="Arial"/>
          <w:bCs/>
          <w:kern w:val="2"/>
          <w:sz w:val="21"/>
          <w:szCs w:val="22"/>
          <w:lang w:val="en-US" w:eastAsia="ja-JP"/>
        </w:rPr>
      </w:pPr>
      <w:r>
        <w:rPr>
          <w:rFonts w:ascii="Arial" w:eastAsia="Yu Mincho" w:hAnsi="Arial" w:cs="Arial"/>
          <w:bCs/>
          <w:kern w:val="2"/>
          <w:sz w:val="21"/>
          <w:szCs w:val="22"/>
          <w:lang w:val="en-US" w:eastAsia="ja-JP"/>
        </w:rPr>
        <w:t xml:space="preserve">The first version of </w:t>
      </w:r>
      <w:r w:rsidRPr="001D74A5">
        <w:rPr>
          <w:rFonts w:ascii="Arial" w:eastAsia="Yu Mincho" w:hAnsi="Arial" w:cs="Arial"/>
          <w:bCs/>
          <w:kern w:val="2"/>
          <w:sz w:val="21"/>
          <w:szCs w:val="22"/>
          <w:lang w:val="en-US" w:eastAsia="ja-JP"/>
        </w:rPr>
        <w:t xml:space="preserve">WP is </w:t>
      </w:r>
      <w:r>
        <w:rPr>
          <w:rFonts w:ascii="Arial" w:eastAsia="Yu Mincho" w:hAnsi="Arial" w:cs="Arial"/>
          <w:bCs/>
          <w:kern w:val="2"/>
          <w:sz w:val="21"/>
          <w:szCs w:val="22"/>
          <w:lang w:val="en-US" w:eastAsia="ja-JP"/>
        </w:rPr>
        <w:t xml:space="preserve">produced </w:t>
      </w:r>
      <w:r w:rsidRPr="001D74A5">
        <w:rPr>
          <w:rFonts w:ascii="Arial" w:eastAsia="Yu Mincho" w:hAnsi="Arial" w:cs="Arial"/>
          <w:bCs/>
          <w:kern w:val="2"/>
          <w:sz w:val="21"/>
          <w:szCs w:val="22"/>
          <w:lang w:val="en-US" w:eastAsia="ja-JP"/>
        </w:rPr>
        <w:t>[1].</w:t>
      </w:r>
      <w:r w:rsidR="007403F1">
        <w:rPr>
          <w:rFonts w:ascii="Arial" w:eastAsiaTheme="minorEastAsia" w:hAnsi="Arial" w:cs="Arial" w:hint="eastAsia"/>
          <w:bCs/>
          <w:kern w:val="2"/>
          <w:sz w:val="21"/>
          <w:szCs w:val="22"/>
          <w:lang w:val="en-US" w:eastAsia="zh-CN"/>
        </w:rPr>
        <w:t xml:space="preserve"> </w:t>
      </w:r>
      <w:r w:rsidR="007403F1">
        <w:rPr>
          <w:rFonts w:ascii="Arial" w:eastAsiaTheme="minorEastAsia" w:hAnsi="Arial" w:cs="Arial"/>
          <w:bCs/>
          <w:kern w:val="2"/>
          <w:sz w:val="21"/>
          <w:szCs w:val="22"/>
          <w:lang w:val="en-US" w:eastAsia="zh-CN"/>
        </w:rPr>
        <w:t xml:space="preserve">Specifically, </w:t>
      </w:r>
      <w:r w:rsidR="007403F1">
        <w:rPr>
          <w:rFonts w:ascii="Arial" w:eastAsia="Yu Mincho" w:hAnsi="Arial" w:cs="Arial"/>
          <w:bCs/>
          <w:kern w:val="2"/>
          <w:sz w:val="21"/>
          <w:szCs w:val="22"/>
          <w:lang w:val="en-US" w:eastAsia="ja-JP"/>
        </w:rPr>
        <w:t>t</w:t>
      </w:r>
      <w:r w:rsidR="00071B57">
        <w:rPr>
          <w:rFonts w:ascii="Arial" w:eastAsia="Yu Mincho" w:hAnsi="Arial" w:cs="Arial"/>
          <w:bCs/>
          <w:kern w:val="2"/>
          <w:sz w:val="21"/>
          <w:szCs w:val="22"/>
          <w:lang w:val="en-US" w:eastAsia="ja-JP"/>
        </w:rPr>
        <w:t xml:space="preserve">he test plan for 3Tx feature </w:t>
      </w:r>
      <w:r w:rsidR="00EC70D9">
        <w:rPr>
          <w:rFonts w:ascii="Arial" w:eastAsia="Yu Mincho" w:hAnsi="Arial" w:cs="Arial"/>
          <w:bCs/>
          <w:kern w:val="2"/>
          <w:sz w:val="21"/>
          <w:szCs w:val="22"/>
          <w:lang w:val="en-US" w:eastAsia="ja-JP"/>
        </w:rPr>
        <w:t>has been</w:t>
      </w:r>
      <w:r w:rsidR="00071B57">
        <w:rPr>
          <w:rFonts w:ascii="Arial" w:eastAsia="Yu Mincho" w:hAnsi="Arial" w:cs="Arial"/>
          <w:bCs/>
          <w:kern w:val="2"/>
          <w:sz w:val="21"/>
          <w:szCs w:val="22"/>
          <w:lang w:val="en-US" w:eastAsia="ja-JP"/>
        </w:rPr>
        <w:t xml:space="preserve"> discussed and all proposals are endorsed</w:t>
      </w:r>
      <w:r w:rsidR="00073A7C">
        <w:rPr>
          <w:rFonts w:ascii="Arial" w:eastAsia="Yu Mincho" w:hAnsi="Arial" w:cs="Arial"/>
          <w:bCs/>
          <w:kern w:val="2"/>
          <w:sz w:val="21"/>
          <w:szCs w:val="22"/>
          <w:lang w:val="en-US" w:eastAsia="ja-JP"/>
        </w:rPr>
        <w:t xml:space="preserve"> [2]</w:t>
      </w:r>
      <w:r w:rsidR="00071B57">
        <w:rPr>
          <w:rFonts w:ascii="Arial" w:eastAsia="Yu Mincho" w:hAnsi="Arial" w:cs="Arial"/>
          <w:bCs/>
          <w:kern w:val="2"/>
          <w:sz w:val="21"/>
          <w:szCs w:val="22"/>
          <w:lang w:val="en-US" w:eastAsia="ja-JP"/>
        </w:rPr>
        <w:t>.</w:t>
      </w:r>
    </w:p>
    <w:p w14:paraId="14734994" w14:textId="651D2503" w:rsidR="00071B57" w:rsidRDefault="00071B57" w:rsidP="000C48DA">
      <w:pPr>
        <w:rPr>
          <w:rFonts w:ascii="Arial" w:eastAsia="Yu Mincho" w:hAnsi="Arial" w:cs="Arial"/>
          <w:bCs/>
          <w:kern w:val="2"/>
          <w:sz w:val="21"/>
          <w:szCs w:val="22"/>
          <w:lang w:val="en-US" w:eastAsia="ja-JP"/>
        </w:rPr>
      </w:pPr>
      <w:r>
        <w:rPr>
          <w:rFonts w:ascii="Arial" w:eastAsia="Yu Mincho" w:hAnsi="Arial" w:cs="Arial"/>
          <w:bCs/>
          <w:kern w:val="2"/>
          <w:sz w:val="21"/>
          <w:szCs w:val="22"/>
          <w:lang w:val="en-US" w:eastAsia="ja-JP"/>
        </w:rPr>
        <w:t>2 CRs for 3Tx are agreed based on the proposals in [2]</w:t>
      </w:r>
      <w:r w:rsidR="00073A7C">
        <w:rPr>
          <w:rFonts w:asciiTheme="minorEastAsia" w:eastAsiaTheme="minorEastAsia" w:hAnsiTheme="minorEastAsia" w:cs="Arial" w:hint="eastAsia"/>
          <w:bCs/>
          <w:kern w:val="2"/>
          <w:sz w:val="21"/>
          <w:szCs w:val="22"/>
          <w:lang w:val="en-US" w:eastAsia="zh-CN"/>
        </w:rPr>
        <w:t>.</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8EAC76E" w14:textId="77777777" w:rsidR="002F369E" w:rsidRPr="001D74A5" w:rsidRDefault="002F369E" w:rsidP="002F369E">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51F19077" w14:textId="305A20BD" w:rsidR="002F369E" w:rsidRDefault="002F369E" w:rsidP="002F369E">
      <w:pPr>
        <w:pStyle w:val="afd"/>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40342</w:t>
      </w:r>
      <w:r w:rsidRPr="001D74A5">
        <w:rPr>
          <w:rFonts w:ascii="Arial" w:eastAsia="Yu Mincho" w:hAnsi="Arial" w:cs="Arial"/>
          <w:bCs/>
        </w:rPr>
        <w:tab/>
      </w:r>
      <w:r w:rsidRPr="002F369E">
        <w:rPr>
          <w:rFonts w:ascii="Arial" w:eastAsia="Yu Mincho" w:hAnsi="Arial" w:cs="Arial"/>
          <w:bCs/>
        </w:rPr>
        <w:t>WP UE Conformance - 4Rx handheld UE for low NR bands (&lt;1GHz) and/or 3Tx for NR inter-band UL Carrier Aggregation (CA) and EN-DC</w:t>
      </w:r>
      <w:r w:rsidRPr="001D74A5">
        <w:rPr>
          <w:rFonts w:ascii="Arial" w:eastAsia="Yu Mincho" w:hAnsi="Arial" w:cs="Arial"/>
          <w:bCs/>
        </w:rPr>
        <w:tab/>
        <w:t>Huawei, HiSilicon</w:t>
      </w:r>
    </w:p>
    <w:p w14:paraId="76AE398F" w14:textId="4F28BA97" w:rsidR="002D301D" w:rsidRPr="001D74A5" w:rsidRDefault="002D301D" w:rsidP="002D301D">
      <w:pPr>
        <w:pStyle w:val="afd"/>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40377</w:t>
      </w:r>
      <w:r w:rsidRPr="001D74A5">
        <w:rPr>
          <w:rFonts w:ascii="Arial" w:eastAsia="Yu Mincho" w:hAnsi="Arial" w:cs="Arial"/>
          <w:bCs/>
        </w:rPr>
        <w:tab/>
      </w:r>
      <w:r w:rsidRPr="002D301D">
        <w:rPr>
          <w:rFonts w:ascii="Arial" w:eastAsia="Yu Mincho" w:hAnsi="Arial" w:cs="Arial"/>
          <w:bCs/>
        </w:rPr>
        <w:t>Discussion on work plan of 3Tx inter-band UL CA or EN-DC</w:t>
      </w:r>
      <w:r w:rsidRPr="001D74A5">
        <w:rPr>
          <w:rFonts w:ascii="Arial" w:eastAsia="Yu Mincho" w:hAnsi="Arial" w:cs="Arial"/>
          <w:bCs/>
        </w:rPr>
        <w:tab/>
        <w:t>Huawei, HiSilicon</w:t>
      </w:r>
    </w:p>
    <w:p w14:paraId="3B400657" w14:textId="77777777" w:rsidR="002F369E" w:rsidRPr="001D74A5" w:rsidRDefault="002F369E" w:rsidP="002F369E">
      <w:pPr>
        <w:snapToGrid w:val="0"/>
        <w:rPr>
          <w:rFonts w:ascii="Arial" w:eastAsiaTheme="minorEastAsia" w:hAnsi="Arial" w:cs="Arial"/>
          <w:b/>
        </w:rPr>
      </w:pPr>
    </w:p>
    <w:p w14:paraId="223FFAAB" w14:textId="3C3B696C" w:rsidR="002F369E" w:rsidRPr="001D74A5" w:rsidRDefault="002F369E" w:rsidP="002F369E">
      <w:pPr>
        <w:snapToGrid w:val="0"/>
        <w:spacing w:after="0"/>
        <w:rPr>
          <w:rFonts w:ascii="Arial" w:eastAsia="Yu Mincho" w:hAnsi="Arial" w:cs="Arial"/>
          <w:bCs/>
        </w:rPr>
      </w:pPr>
      <w:r w:rsidRPr="001D74A5">
        <w:rPr>
          <w:rFonts w:ascii="Arial" w:eastAsiaTheme="minorEastAsia" w:hAnsi="Arial" w:cs="Arial"/>
          <w:b/>
        </w:rPr>
        <w:t>TS 38.5</w:t>
      </w:r>
      <w:r w:rsidR="004721EE">
        <w:rPr>
          <w:rFonts w:ascii="Arial" w:eastAsiaTheme="minorEastAsia" w:hAnsi="Arial" w:cs="Arial"/>
          <w:b/>
        </w:rPr>
        <w:t>21</w:t>
      </w:r>
      <w:r w:rsidRPr="001D74A5">
        <w:rPr>
          <w:rFonts w:ascii="Arial" w:eastAsiaTheme="minorEastAsia" w:hAnsi="Arial" w:cs="Arial"/>
          <w:b/>
        </w:rPr>
        <w:t>-1 CRs</w:t>
      </w:r>
    </w:p>
    <w:p w14:paraId="0B803B68" w14:textId="03690A7F" w:rsidR="002F369E" w:rsidRPr="001D74A5" w:rsidRDefault="002F369E" w:rsidP="004721EE">
      <w:pPr>
        <w:pStyle w:val="afd"/>
        <w:numPr>
          <w:ilvl w:val="0"/>
          <w:numId w:val="19"/>
        </w:numPr>
        <w:snapToGrid w:val="0"/>
        <w:ind w:leftChars="0"/>
        <w:rPr>
          <w:rFonts w:ascii="Arial" w:eastAsia="Yu Mincho" w:hAnsi="Arial" w:cs="Arial"/>
          <w:bCs/>
        </w:rPr>
      </w:pPr>
      <w:r w:rsidRPr="001D74A5">
        <w:rPr>
          <w:rFonts w:ascii="Arial" w:eastAsia="Yu Mincho" w:hAnsi="Arial" w:cs="Arial"/>
          <w:bCs/>
        </w:rPr>
        <w:t>R5-2</w:t>
      </w:r>
      <w:r w:rsidR="004721EE">
        <w:rPr>
          <w:rFonts w:ascii="Arial" w:eastAsia="Yu Mincho" w:hAnsi="Arial" w:cs="Arial"/>
          <w:bCs/>
        </w:rPr>
        <w:t>40375</w:t>
      </w:r>
      <w:r w:rsidRPr="001D74A5">
        <w:tab/>
      </w:r>
      <w:r w:rsidR="004721EE" w:rsidRPr="004721EE">
        <w:rPr>
          <w:rFonts w:ascii="Arial" w:eastAsia="Yu Mincho" w:hAnsi="Arial" w:cs="Arial"/>
          <w:bCs/>
        </w:rPr>
        <w:t>Addition of new test case 6.2H.3.2 MPR for inter-band CA with UL MIMO</w:t>
      </w:r>
      <w:r w:rsidRPr="001D74A5">
        <w:rPr>
          <w:rFonts w:ascii="Arial" w:eastAsia="Yu Mincho" w:hAnsi="Arial" w:cs="Arial"/>
          <w:bCs/>
        </w:rPr>
        <w:tab/>
        <w:t>Huawei, HiSilicon</w:t>
      </w:r>
    </w:p>
    <w:p w14:paraId="15E7AA99" w14:textId="77777777" w:rsidR="002F369E" w:rsidRPr="001D74A5" w:rsidRDefault="002F369E" w:rsidP="002F369E">
      <w:pPr>
        <w:snapToGrid w:val="0"/>
        <w:rPr>
          <w:rFonts w:ascii="Arial" w:eastAsiaTheme="minorEastAsia" w:hAnsi="Arial" w:cs="Arial"/>
          <w:b/>
          <w:lang w:val="en-US"/>
        </w:rPr>
      </w:pPr>
    </w:p>
    <w:p w14:paraId="73885FFC" w14:textId="731C8889" w:rsidR="002F369E" w:rsidRPr="001D74A5" w:rsidRDefault="002F369E" w:rsidP="002F369E">
      <w:pPr>
        <w:snapToGrid w:val="0"/>
        <w:spacing w:after="0"/>
        <w:rPr>
          <w:rFonts w:ascii="Arial" w:eastAsia="Yu Mincho" w:hAnsi="Arial" w:cs="Arial"/>
          <w:bCs/>
        </w:rPr>
      </w:pPr>
      <w:r w:rsidRPr="001D74A5">
        <w:rPr>
          <w:rFonts w:ascii="Arial" w:eastAsiaTheme="minorEastAsia" w:hAnsi="Arial" w:cs="Arial"/>
          <w:b/>
        </w:rPr>
        <w:t>TS 38.5</w:t>
      </w:r>
      <w:r w:rsidR="004721EE">
        <w:rPr>
          <w:rFonts w:ascii="Arial" w:eastAsiaTheme="minorEastAsia" w:hAnsi="Arial" w:cs="Arial"/>
          <w:b/>
        </w:rPr>
        <w:t>21-3</w:t>
      </w:r>
      <w:r w:rsidRPr="001D74A5">
        <w:rPr>
          <w:rFonts w:ascii="Arial" w:eastAsiaTheme="minorEastAsia" w:hAnsi="Arial" w:cs="Arial"/>
          <w:b/>
        </w:rPr>
        <w:t xml:space="preserve"> CRs</w:t>
      </w:r>
    </w:p>
    <w:p w14:paraId="51D72D6C" w14:textId="1C0B5F93" w:rsidR="002F369E" w:rsidRPr="001D74A5" w:rsidRDefault="002F369E" w:rsidP="00DA4163">
      <w:pPr>
        <w:pStyle w:val="afd"/>
        <w:numPr>
          <w:ilvl w:val="0"/>
          <w:numId w:val="19"/>
        </w:numPr>
        <w:snapToGrid w:val="0"/>
        <w:ind w:leftChars="0"/>
        <w:rPr>
          <w:rFonts w:ascii="Arial" w:eastAsia="Yu Mincho" w:hAnsi="Arial" w:cs="Arial"/>
          <w:bCs/>
        </w:rPr>
      </w:pPr>
      <w:r w:rsidRPr="001D74A5">
        <w:rPr>
          <w:rFonts w:ascii="Arial" w:eastAsia="Yu Mincho" w:hAnsi="Arial" w:cs="Arial"/>
          <w:bCs/>
        </w:rPr>
        <w:t>R5-2</w:t>
      </w:r>
      <w:r w:rsidR="00DA4163">
        <w:rPr>
          <w:rFonts w:ascii="Arial" w:eastAsia="Yu Mincho" w:hAnsi="Arial" w:cs="Arial"/>
          <w:bCs/>
        </w:rPr>
        <w:t>41725</w:t>
      </w:r>
      <w:r w:rsidRPr="001D74A5">
        <w:rPr>
          <w:rFonts w:ascii="Arial" w:eastAsia="Yu Mincho" w:hAnsi="Arial" w:cs="Arial"/>
          <w:bCs/>
        </w:rPr>
        <w:tab/>
      </w:r>
      <w:r w:rsidR="00DA4163" w:rsidRPr="00DA4163">
        <w:rPr>
          <w:rFonts w:ascii="Arial" w:eastAsia="Yu Mincho" w:hAnsi="Arial" w:cs="Arial"/>
          <w:bCs/>
        </w:rPr>
        <w:t>Addition of new test case 6.2H.2.3 MPR for inter-band EN-DC with UL MIMO</w:t>
      </w:r>
      <w:r w:rsidRPr="001D74A5">
        <w:rPr>
          <w:rFonts w:ascii="Arial" w:eastAsia="Yu Mincho" w:hAnsi="Arial" w:cs="Arial"/>
          <w:bCs/>
        </w:rPr>
        <w:tab/>
        <w:t>Huawei, HiSilicon</w:t>
      </w:r>
    </w:p>
    <w:p w14:paraId="0115834D" w14:textId="77777777" w:rsidR="003E3A1A" w:rsidRPr="002F369E" w:rsidRDefault="003E3A1A"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lastRenderedPageBreak/>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82ADE" w14:textId="77777777" w:rsidR="008E4931" w:rsidRDefault="008E4931">
      <w:r>
        <w:separator/>
      </w:r>
    </w:p>
  </w:endnote>
  <w:endnote w:type="continuationSeparator" w:id="0">
    <w:p w14:paraId="63DB523D" w14:textId="77777777" w:rsidR="008E4931" w:rsidRDefault="008E4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271C2">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271C2">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BE4B9" w14:textId="77777777" w:rsidR="008E4931" w:rsidRDefault="008E4931">
      <w:r>
        <w:separator/>
      </w:r>
    </w:p>
  </w:footnote>
  <w:footnote w:type="continuationSeparator" w:id="0">
    <w:p w14:paraId="4B0EE8CA" w14:textId="77777777" w:rsidR="008E4931" w:rsidRDefault="008E49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1B57"/>
    <w:rsid w:val="00073A7C"/>
    <w:rsid w:val="000746A7"/>
    <w:rsid w:val="000842F8"/>
    <w:rsid w:val="000910BB"/>
    <w:rsid w:val="000926AF"/>
    <w:rsid w:val="000A3ED2"/>
    <w:rsid w:val="000C00FA"/>
    <w:rsid w:val="000C48DA"/>
    <w:rsid w:val="000C51AA"/>
    <w:rsid w:val="000D17BC"/>
    <w:rsid w:val="000D2186"/>
    <w:rsid w:val="000E4F35"/>
    <w:rsid w:val="000F6C1C"/>
    <w:rsid w:val="00110BAE"/>
    <w:rsid w:val="00116F4B"/>
    <w:rsid w:val="001229F4"/>
    <w:rsid w:val="00137471"/>
    <w:rsid w:val="00150FD3"/>
    <w:rsid w:val="00160C26"/>
    <w:rsid w:val="00166AAC"/>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2177"/>
    <w:rsid w:val="00207DC4"/>
    <w:rsid w:val="0022485E"/>
    <w:rsid w:val="00243A99"/>
    <w:rsid w:val="002834BB"/>
    <w:rsid w:val="00293D9B"/>
    <w:rsid w:val="0029567C"/>
    <w:rsid w:val="002A6F12"/>
    <w:rsid w:val="002C0B82"/>
    <w:rsid w:val="002D301D"/>
    <w:rsid w:val="002D3A48"/>
    <w:rsid w:val="002E74FF"/>
    <w:rsid w:val="002F369E"/>
    <w:rsid w:val="002F6ED2"/>
    <w:rsid w:val="00301B7A"/>
    <w:rsid w:val="00306D59"/>
    <w:rsid w:val="00321EF0"/>
    <w:rsid w:val="0032503A"/>
    <w:rsid w:val="00325EE1"/>
    <w:rsid w:val="003271C2"/>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33D6"/>
    <w:rsid w:val="003B7182"/>
    <w:rsid w:val="003D087F"/>
    <w:rsid w:val="003D5036"/>
    <w:rsid w:val="003D764D"/>
    <w:rsid w:val="003E3A1A"/>
    <w:rsid w:val="003E7559"/>
    <w:rsid w:val="003F1B9F"/>
    <w:rsid w:val="0040091C"/>
    <w:rsid w:val="00406D7A"/>
    <w:rsid w:val="004121B8"/>
    <w:rsid w:val="004258BA"/>
    <w:rsid w:val="004531C9"/>
    <w:rsid w:val="00457D91"/>
    <w:rsid w:val="00460C31"/>
    <w:rsid w:val="00464E5B"/>
    <w:rsid w:val="0047055A"/>
    <w:rsid w:val="004721EE"/>
    <w:rsid w:val="00474450"/>
    <w:rsid w:val="004873E6"/>
    <w:rsid w:val="004B15B8"/>
    <w:rsid w:val="004B566C"/>
    <w:rsid w:val="004B7B48"/>
    <w:rsid w:val="004D4AB1"/>
    <w:rsid w:val="004F218A"/>
    <w:rsid w:val="0050334E"/>
    <w:rsid w:val="00505387"/>
    <w:rsid w:val="00512DF7"/>
    <w:rsid w:val="005141E7"/>
    <w:rsid w:val="00517E63"/>
    <w:rsid w:val="0052063D"/>
    <w:rsid w:val="00526B0D"/>
    <w:rsid w:val="0055346F"/>
    <w:rsid w:val="005579FF"/>
    <w:rsid w:val="00561AD4"/>
    <w:rsid w:val="005776DD"/>
    <w:rsid w:val="00582117"/>
    <w:rsid w:val="0058478F"/>
    <w:rsid w:val="00593315"/>
    <w:rsid w:val="005A170D"/>
    <w:rsid w:val="005A6C96"/>
    <w:rsid w:val="005B0698"/>
    <w:rsid w:val="005C00CB"/>
    <w:rsid w:val="005D0418"/>
    <w:rsid w:val="005E1D58"/>
    <w:rsid w:val="005F4442"/>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03F1"/>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4931"/>
    <w:rsid w:val="008F03C0"/>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095"/>
    <w:rsid w:val="00B05C93"/>
    <w:rsid w:val="00B10710"/>
    <w:rsid w:val="00B208FA"/>
    <w:rsid w:val="00B23CF9"/>
    <w:rsid w:val="00B25C12"/>
    <w:rsid w:val="00B2766F"/>
    <w:rsid w:val="00B31ABC"/>
    <w:rsid w:val="00B341C0"/>
    <w:rsid w:val="00B445ED"/>
    <w:rsid w:val="00B611CC"/>
    <w:rsid w:val="00B6300F"/>
    <w:rsid w:val="00B70389"/>
    <w:rsid w:val="00B82668"/>
    <w:rsid w:val="00B84623"/>
    <w:rsid w:val="00BA494B"/>
    <w:rsid w:val="00BA51EF"/>
    <w:rsid w:val="00BB66D5"/>
    <w:rsid w:val="00BC7E6E"/>
    <w:rsid w:val="00BE1D1F"/>
    <w:rsid w:val="00BE256D"/>
    <w:rsid w:val="00BE3060"/>
    <w:rsid w:val="00BE5E66"/>
    <w:rsid w:val="00BE6BBA"/>
    <w:rsid w:val="00BF220C"/>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0D08"/>
    <w:rsid w:val="00CD7EAD"/>
    <w:rsid w:val="00CE1215"/>
    <w:rsid w:val="00CF5E71"/>
    <w:rsid w:val="00CF7FAC"/>
    <w:rsid w:val="00D11AEB"/>
    <w:rsid w:val="00D160C1"/>
    <w:rsid w:val="00D17794"/>
    <w:rsid w:val="00D22398"/>
    <w:rsid w:val="00D35E6C"/>
    <w:rsid w:val="00D436CF"/>
    <w:rsid w:val="00D45B2F"/>
    <w:rsid w:val="00D46E88"/>
    <w:rsid w:val="00D60BD6"/>
    <w:rsid w:val="00D60CB0"/>
    <w:rsid w:val="00D613A9"/>
    <w:rsid w:val="00D67E61"/>
    <w:rsid w:val="00D70D86"/>
    <w:rsid w:val="00D76BA4"/>
    <w:rsid w:val="00D8021D"/>
    <w:rsid w:val="00D82D10"/>
    <w:rsid w:val="00D86784"/>
    <w:rsid w:val="00D920E6"/>
    <w:rsid w:val="00DA004C"/>
    <w:rsid w:val="00DA4163"/>
    <w:rsid w:val="00DB37C0"/>
    <w:rsid w:val="00DE0236"/>
    <w:rsid w:val="00DE2A08"/>
    <w:rsid w:val="00DE2B4D"/>
    <w:rsid w:val="00E00E44"/>
    <w:rsid w:val="00E01570"/>
    <w:rsid w:val="00E049A8"/>
    <w:rsid w:val="00E06B92"/>
    <w:rsid w:val="00E12ECB"/>
    <w:rsid w:val="00E1451F"/>
    <w:rsid w:val="00E15A72"/>
    <w:rsid w:val="00E15E28"/>
    <w:rsid w:val="00E16577"/>
    <w:rsid w:val="00E24959"/>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C70D9"/>
    <w:rsid w:val="00ED0E8F"/>
    <w:rsid w:val="00EE1504"/>
    <w:rsid w:val="00EE349F"/>
    <w:rsid w:val="00EE3B5B"/>
    <w:rsid w:val="00EE4CC9"/>
    <w:rsid w:val="00EF4800"/>
    <w:rsid w:val="00EF674A"/>
    <w:rsid w:val="00F00A3D"/>
    <w:rsid w:val="00F10310"/>
    <w:rsid w:val="00F17CA4"/>
    <w:rsid w:val="00F20B7B"/>
    <w:rsid w:val="00F24DDD"/>
    <w:rsid w:val="00F2770B"/>
    <w:rsid w:val="00F549A3"/>
    <w:rsid w:val="00F55CBF"/>
    <w:rsid w:val="00F72B10"/>
    <w:rsid w:val="00F76DE6"/>
    <w:rsid w:val="00F77359"/>
    <w:rsid w:val="00F86A73"/>
    <w:rsid w:val="00FA58DA"/>
    <w:rsid w:val="00FC345B"/>
    <w:rsid w:val="00FD4E37"/>
    <w:rsid w:val="00FE6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Char"/>
    <w:qFormat/>
    <w:rsid w:val="002834BB"/>
    <w:pPr>
      <w:outlineLvl w:val="5"/>
    </w:pPr>
  </w:style>
  <w:style w:type="paragraph" w:styleId="7">
    <w:name w:val="heading 7"/>
    <w:basedOn w:val="H6"/>
    <w:next w:val="a0"/>
    <w:link w:val="7Char"/>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834BB"/>
    <w:pPr>
      <w:spacing w:before="180"/>
      <w:ind w:left="2693" w:hanging="2693"/>
    </w:pPr>
    <w:rPr>
      <w:b/>
    </w:rPr>
  </w:style>
  <w:style w:type="paragraph" w:styleId="10">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834BB"/>
    <w:pPr>
      <w:ind w:left="1701" w:hanging="1701"/>
    </w:pPr>
  </w:style>
  <w:style w:type="paragraph" w:styleId="40">
    <w:name w:val="toc 4"/>
    <w:basedOn w:val="30"/>
    <w:rsid w:val="002834BB"/>
    <w:pPr>
      <w:ind w:left="1418" w:hanging="1418"/>
    </w:pPr>
  </w:style>
  <w:style w:type="paragraph" w:styleId="30">
    <w:name w:val="toc 3"/>
    <w:basedOn w:val="20"/>
    <w:rsid w:val="002834BB"/>
    <w:pPr>
      <w:ind w:left="1134" w:hanging="1134"/>
    </w:pPr>
  </w:style>
  <w:style w:type="paragraph" w:styleId="20">
    <w:name w:val="toc 2"/>
    <w:basedOn w:val="10"/>
    <w:rsid w:val="002834BB"/>
    <w:pPr>
      <w:keepNext w:val="0"/>
      <w:spacing w:before="0"/>
      <w:ind w:left="851" w:hanging="851"/>
    </w:pPr>
    <w:rPr>
      <w:sz w:val="20"/>
    </w:rPr>
  </w:style>
  <w:style w:type="paragraph" w:styleId="21">
    <w:name w:val="index 2"/>
    <w:basedOn w:val="11"/>
    <w:rsid w:val="002834BB"/>
    <w:pPr>
      <w:ind w:left="284"/>
    </w:pPr>
  </w:style>
  <w:style w:type="paragraph" w:styleId="11">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2">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834B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rsid w:val="002834BB"/>
    <w:pPr>
      <w:keepLines/>
      <w:ind w:left="1135" w:hanging="851"/>
    </w:pPr>
  </w:style>
  <w:style w:type="paragraph" w:styleId="90">
    <w:name w:val="toc 9"/>
    <w:basedOn w:val="80"/>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60">
    <w:name w:val="toc 6"/>
    <w:basedOn w:val="50"/>
    <w:next w:val="a0"/>
    <w:rsid w:val="002834BB"/>
    <w:pPr>
      <w:ind w:left="1985" w:hanging="1985"/>
    </w:pPr>
  </w:style>
  <w:style w:type="paragraph" w:styleId="70">
    <w:name w:val="toc 7"/>
    <w:basedOn w:val="60"/>
    <w:next w:val="a0"/>
    <w:rsid w:val="002834BB"/>
    <w:pPr>
      <w:ind w:left="2268" w:hanging="2268"/>
    </w:pPr>
  </w:style>
  <w:style w:type="paragraph" w:styleId="23">
    <w:name w:val="List Bullet 2"/>
    <w:aliases w:val="lb2"/>
    <w:basedOn w:val="a9"/>
    <w:rsid w:val="002834BB"/>
    <w:pPr>
      <w:ind w:left="851"/>
    </w:pPr>
  </w:style>
  <w:style w:type="paragraph" w:styleId="31">
    <w:name w:val="List Bullet 3"/>
    <w:basedOn w:val="23"/>
    <w:rsid w:val="002834BB"/>
    <w:pPr>
      <w:ind w:left="1135"/>
    </w:pPr>
  </w:style>
  <w:style w:type="paragraph" w:styleId="a5">
    <w:name w:val="List Number"/>
    <w:basedOn w:val="aa"/>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4">
    <w:name w:val="List 2"/>
    <w:basedOn w:val="aa"/>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834BB"/>
    <w:pPr>
      <w:ind w:left="1135"/>
    </w:pPr>
  </w:style>
  <w:style w:type="paragraph" w:styleId="41">
    <w:name w:val="List 4"/>
    <w:basedOn w:val="32"/>
    <w:rsid w:val="002834BB"/>
    <w:pPr>
      <w:ind w:left="1418"/>
    </w:pPr>
  </w:style>
  <w:style w:type="paragraph" w:styleId="51">
    <w:name w:val="List 5"/>
    <w:basedOn w:val="41"/>
    <w:rsid w:val="002834BB"/>
    <w:pPr>
      <w:ind w:left="1702"/>
    </w:pPr>
  </w:style>
  <w:style w:type="paragraph" w:customStyle="1" w:styleId="EditorsNote">
    <w:name w:val="Editor's Note"/>
    <w:basedOn w:val="NO"/>
    <w:rsid w:val="002834BB"/>
    <w:rPr>
      <w:color w:val="FF0000"/>
    </w:rPr>
  </w:style>
  <w:style w:type="paragraph" w:styleId="aa">
    <w:name w:val="List"/>
    <w:basedOn w:val="a0"/>
    <w:rsid w:val="002834BB"/>
    <w:pPr>
      <w:ind w:left="568" w:hanging="284"/>
    </w:pPr>
  </w:style>
  <w:style w:type="paragraph" w:styleId="a9">
    <w:name w:val="List Bullet"/>
    <w:basedOn w:val="aa"/>
    <w:rsid w:val="002834BB"/>
  </w:style>
  <w:style w:type="paragraph" w:styleId="42">
    <w:name w:val="List Bullet 4"/>
    <w:basedOn w:val="31"/>
    <w:rsid w:val="002834BB"/>
    <w:pPr>
      <w:ind w:left="1418"/>
    </w:pPr>
  </w:style>
  <w:style w:type="paragraph" w:styleId="52">
    <w:name w:val="List Bullet 5"/>
    <w:basedOn w:val="42"/>
    <w:rsid w:val="002834BB"/>
    <w:pPr>
      <w:ind w:left="1702"/>
    </w:pPr>
  </w:style>
  <w:style w:type="paragraph" w:customStyle="1" w:styleId="B1">
    <w:name w:val="B1"/>
    <w:basedOn w:val="aa"/>
    <w:link w:val="B1Char1"/>
    <w:rsid w:val="002834BB"/>
  </w:style>
  <w:style w:type="paragraph" w:customStyle="1" w:styleId="B2">
    <w:name w:val="B2"/>
    <w:basedOn w:val="24"/>
    <w:rsid w:val="002834BB"/>
  </w:style>
  <w:style w:type="paragraph" w:customStyle="1" w:styleId="B3">
    <w:name w:val="B3"/>
    <w:basedOn w:val="32"/>
    <w:rsid w:val="002834BB"/>
  </w:style>
  <w:style w:type="paragraph" w:customStyle="1" w:styleId="B4">
    <w:name w:val="B4"/>
    <w:basedOn w:val="41"/>
    <w:rsid w:val="002834BB"/>
  </w:style>
  <w:style w:type="paragraph" w:customStyle="1" w:styleId="B5">
    <w:name w:val="B5"/>
    <w:basedOn w:val="51"/>
    <w:rsid w:val="002834BB"/>
  </w:style>
  <w:style w:type="paragraph" w:styleId="ab">
    <w:name w:val="footer"/>
    <w:basedOn w:val="a6"/>
    <w:link w:val="Char0"/>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CRCoverPageChar">
    <w:name w:val="CR Cover Page Char"/>
    <w:link w:val="CRCoverPage"/>
    <w:qFormat/>
    <w:locked/>
    <w:rsid w:val="00166AAC"/>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181</TotalTime>
  <Pages>4</Pages>
  <Words>960</Words>
  <Characters>5475</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58</cp:revision>
  <dcterms:created xsi:type="dcterms:W3CDTF">2018-11-20T14:54:00Z</dcterms:created>
  <dcterms:modified xsi:type="dcterms:W3CDTF">2024-03-01T07:31:00Z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(3)TKnarRvwWaBfMNbWrf4XXb0F0EADUigKrW0txMGVq4wos02Aya5UQP2QQMmBGTOg/XKWZc2m
WGbYGg0ygXxNp8FhAqh/zeV7d/ZdR/igapbePqBSm3amIrKXxjowEdZ1CbO1u/AZsNfjHfs0
R327fVjAfzTCBT4rJyWrPqSz/IXWE3vm0WlVTYyRmDS0rCmQSn8MxPnInRTh7sjd+MougbQG
7deMz/3c0te+e/k7QK</vt:lpwstr>
  </property>
  <property fmtid="{D5CDD505-2E9C-101B-9397-08002B2CF9AE}" pid="11" name="_2015_ms_pID_7253431">
    <vt:lpwstr>VvhHSobMB0fGE5AVKZT5vOLcDu6c6I4fvs5cgsY4eX++Hr1WSqEUZr
GDaHrdwVIk5OSsgGqSDmznWyObdlaOuL/YhXP7k0bqHMkLVtjQXLbiwn52mzrN4jNeWPGh9j
9l5YQYaTWFXAifUMzYcpqDwGSe2UqzUv/+W+524eK03e6HJnXEvfXA8xg/+y7JO0zyQT3CP+
BcU40qyItjejqzpKerPk0h+DLYy6CAJVqAm/</vt:lpwstr>
  </property>
  <property fmtid="{D5CDD505-2E9C-101B-9397-08002B2CF9AE}" pid="12" name="_2015_ms_pID_7253432">
    <vt:lpwstr>OQ==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1709240158</vt:lpwstr>
  </property>
</Properties>
</file>